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Class of 2024 October Newsletter</w:t>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b w:val="1"/>
          <w:sz w:val="26"/>
          <w:szCs w:val="26"/>
          <w:rtl w:val="0"/>
        </w:rPr>
        <w:t xml:space="preserve">Pathway Panels:</w:t>
      </w:r>
      <w:r w:rsidDel="00000000" w:rsidR="00000000" w:rsidRPr="00000000">
        <w:rPr>
          <w:sz w:val="26"/>
          <w:szCs w:val="26"/>
          <w:rtl w:val="0"/>
        </w:rPr>
        <w:t xml:space="preserve">  We have completed 2 of our 4 Pathway Panels as part of the English/Language Arts classes. We heard from community professionals for our Health/Business Pathway on September 9th and our Skilled Trades/Security and Industry Pathway on September 17th. We will be having presentation from Art/Hospitality and Education Pathway on October 27th and our Science/Technology/Engineering/Agriculture and Math Pathway on November 2nd. This is a great opportunity for our students to learn about the various jobs that are related to the pathways. Students come to the presentations prepared with questions and then will have a follow-up assignment in their English/Language Arts classes.</w:t>
      </w:r>
    </w:p>
    <w:p w:rsidR="00000000" w:rsidDel="00000000" w:rsidP="00000000" w:rsidRDefault="00000000" w:rsidRPr="00000000" w14:paraId="00000004">
      <w:pPr>
        <w:rPr>
          <w:sz w:val="26"/>
          <w:szCs w:val="26"/>
        </w:rPr>
      </w:pPr>
      <w:r w:rsidDel="00000000" w:rsidR="00000000" w:rsidRPr="00000000">
        <w:rPr>
          <w:sz w:val="26"/>
          <w:szCs w:val="26"/>
          <w:rtl w:val="0"/>
        </w:rPr>
        <w:t xml:space="preserve">All of this prep-work is intended to help students in the Pathway selection process. Combined with lessons in their English/Language Arts classes, career exploration within Naviance and of course, conversations with family, students will be selecting their pathway in 2nd Quarter.</w:t>
      </w:r>
    </w:p>
    <w:p w:rsidR="00000000" w:rsidDel="00000000" w:rsidP="00000000" w:rsidRDefault="00000000" w:rsidRPr="00000000" w14:paraId="00000005">
      <w:pPr>
        <w:rPr>
          <w:sz w:val="26"/>
          <w:szCs w:val="26"/>
        </w:rPr>
      </w:pPr>
      <w:r w:rsidDel="00000000" w:rsidR="00000000" w:rsidRPr="00000000">
        <w:rPr>
          <w:sz w:val="26"/>
          <w:szCs w:val="26"/>
          <w:rtl w:val="0"/>
        </w:rPr>
        <w:t xml:space="preserve"> </w:t>
      </w:r>
    </w:p>
    <w:p w:rsidR="00000000" w:rsidDel="00000000" w:rsidP="00000000" w:rsidRDefault="00000000" w:rsidRPr="00000000" w14:paraId="00000006">
      <w:pPr>
        <w:rPr>
          <w:sz w:val="26"/>
          <w:szCs w:val="26"/>
        </w:rPr>
      </w:pPr>
      <w:r w:rsidDel="00000000" w:rsidR="00000000" w:rsidRPr="00000000">
        <w:rPr>
          <w:b w:val="1"/>
          <w:sz w:val="26"/>
          <w:szCs w:val="26"/>
          <w:rtl w:val="0"/>
        </w:rPr>
        <w:t xml:space="preserve">Hero's Day: </w:t>
      </w:r>
      <w:r w:rsidDel="00000000" w:rsidR="00000000" w:rsidRPr="00000000">
        <w:rPr>
          <w:sz w:val="26"/>
          <w:szCs w:val="26"/>
          <w:rtl w:val="0"/>
        </w:rPr>
        <w:t xml:space="preserve"> In October, we are planning a day for students to have an opportunity to learn about and talk with local law enforcement, fire and rescue workers, EMT's and Division of Wildlife. We will have various stations set up outside and students will have a chance to rotate through all eight of them.</w:t>
      </w:r>
    </w:p>
    <w:p w:rsidR="00000000" w:rsidDel="00000000" w:rsidP="00000000" w:rsidRDefault="00000000" w:rsidRPr="00000000" w14:paraId="00000007">
      <w:pPr>
        <w:rPr>
          <w:sz w:val="26"/>
          <w:szCs w:val="26"/>
        </w:rPr>
      </w:pPr>
      <w:r w:rsidDel="00000000" w:rsidR="00000000" w:rsidRPr="00000000">
        <w:rPr>
          <w:sz w:val="26"/>
          <w:szCs w:val="26"/>
          <w:rtl w:val="0"/>
        </w:rPr>
        <w:t xml:space="preserve"> </w:t>
      </w:r>
    </w:p>
    <w:p w:rsidR="00000000" w:rsidDel="00000000" w:rsidP="00000000" w:rsidRDefault="00000000" w:rsidRPr="00000000" w14:paraId="00000008">
      <w:pPr>
        <w:rPr>
          <w:sz w:val="26"/>
          <w:szCs w:val="26"/>
        </w:rPr>
      </w:pPr>
      <w:r w:rsidDel="00000000" w:rsidR="00000000" w:rsidRPr="00000000">
        <w:rPr>
          <w:b w:val="1"/>
          <w:sz w:val="26"/>
          <w:szCs w:val="26"/>
          <w:rtl w:val="0"/>
        </w:rPr>
        <w:t xml:space="preserve">Parent Portal:</w:t>
      </w:r>
      <w:r w:rsidDel="00000000" w:rsidR="00000000" w:rsidRPr="00000000">
        <w:rPr>
          <w:sz w:val="26"/>
          <w:szCs w:val="26"/>
          <w:rtl w:val="0"/>
        </w:rPr>
        <w:t xml:space="preserve"> Please make sure that you have access to the parent portal. This is an amazing resource that will assist you in staying on top of your student's grades and attendance. If you are having trouble with your parent portal, please contact our front office.</w:t>
      </w:r>
    </w:p>
    <w:p w:rsidR="00000000" w:rsidDel="00000000" w:rsidP="00000000" w:rsidRDefault="00000000" w:rsidRPr="00000000" w14:paraId="00000009">
      <w:pPr>
        <w:rPr>
          <w:sz w:val="26"/>
          <w:szCs w:val="26"/>
        </w:rPr>
      </w:pPr>
      <w:r w:rsidDel="00000000" w:rsidR="00000000" w:rsidRPr="00000000">
        <w:rPr>
          <w:sz w:val="26"/>
          <w:szCs w:val="26"/>
          <w:rtl w:val="0"/>
        </w:rPr>
        <w:t xml:space="preserve"> </w:t>
      </w:r>
    </w:p>
    <w:p w:rsidR="00000000" w:rsidDel="00000000" w:rsidP="00000000" w:rsidRDefault="00000000" w:rsidRPr="00000000" w14:paraId="0000000A">
      <w:pPr>
        <w:rPr>
          <w:sz w:val="26"/>
          <w:szCs w:val="26"/>
        </w:rPr>
      </w:pPr>
      <w:r w:rsidDel="00000000" w:rsidR="00000000" w:rsidRPr="00000000">
        <w:rPr>
          <w:b w:val="1"/>
          <w:sz w:val="26"/>
          <w:szCs w:val="26"/>
          <w:rtl w:val="0"/>
        </w:rPr>
        <w:t xml:space="preserve">Freshmen Check-Ins: </w:t>
      </w:r>
      <w:r w:rsidDel="00000000" w:rsidR="00000000" w:rsidRPr="00000000">
        <w:rPr>
          <w:sz w:val="26"/>
          <w:szCs w:val="26"/>
          <w:rtl w:val="0"/>
        </w:rPr>
        <w:t xml:space="preserve">I am meeting with each student to discuss classes, grades, homework, and the positives and not so positives of CCHS.  If you would like to discuss your student's progress with me, please call (719)276-5960,or email me at julie.orourke@canoncityschools.org</w:t>
      </w:r>
    </w:p>
    <w:p w:rsidR="00000000" w:rsidDel="00000000" w:rsidP="00000000" w:rsidRDefault="00000000" w:rsidRPr="00000000" w14:paraId="0000000B">
      <w:pPr>
        <w:rPr>
          <w:sz w:val="26"/>
          <w:szCs w:val="26"/>
        </w:rPr>
      </w:pPr>
      <w:r w:rsidDel="00000000" w:rsidR="00000000" w:rsidRPr="00000000">
        <w:rPr>
          <w:sz w:val="26"/>
          <w:szCs w:val="26"/>
          <w:rtl w:val="0"/>
        </w:rPr>
        <w:t xml:space="preserve"> </w:t>
      </w:r>
    </w:p>
    <w:p w:rsidR="00000000" w:rsidDel="00000000" w:rsidP="00000000" w:rsidRDefault="00000000" w:rsidRPr="00000000" w14:paraId="0000000C">
      <w:pPr>
        <w:rPr>
          <w:sz w:val="26"/>
          <w:szCs w:val="26"/>
        </w:rPr>
      </w:pPr>
      <w:r w:rsidDel="00000000" w:rsidR="00000000" w:rsidRPr="00000000">
        <w:rPr>
          <w:b w:val="1"/>
          <w:sz w:val="26"/>
          <w:szCs w:val="26"/>
          <w:rtl w:val="0"/>
        </w:rPr>
        <w:t xml:space="preserve">Clubs and Activities:</w:t>
      </w:r>
      <w:r w:rsidDel="00000000" w:rsidR="00000000" w:rsidRPr="00000000">
        <w:rPr>
          <w:sz w:val="26"/>
          <w:szCs w:val="26"/>
          <w:rtl w:val="0"/>
        </w:rPr>
        <w:t xml:space="preserve"> As we finish 1st quarter, I hope that all students have information on the various clubs and activities available at CCHS. If students would like to participate in any club or activity, please have them contact their Link Crew Leader or Mrs. Schwindt in the Activities Office for a list of clubs/activities.</w:t>
      </w:r>
    </w:p>
    <w:p w:rsidR="00000000" w:rsidDel="00000000" w:rsidP="00000000" w:rsidRDefault="00000000" w:rsidRPr="00000000" w14:paraId="0000000D">
      <w:pPr>
        <w:rPr>
          <w:sz w:val="26"/>
          <w:szCs w:val="26"/>
        </w:rPr>
      </w:pPr>
      <w:r w:rsidDel="00000000" w:rsidR="00000000" w:rsidRPr="00000000">
        <w:rPr>
          <w:sz w:val="26"/>
          <w:szCs w:val="26"/>
          <w:rtl w:val="0"/>
        </w:rPr>
        <w:t xml:space="preserve"> </w:t>
      </w:r>
    </w:p>
    <w:p w:rsidR="00000000" w:rsidDel="00000000" w:rsidP="00000000" w:rsidRDefault="00000000" w:rsidRPr="00000000" w14:paraId="0000000E">
      <w:pPr>
        <w:rPr>
          <w:sz w:val="26"/>
          <w:szCs w:val="26"/>
        </w:rPr>
      </w:pPr>
      <w:r w:rsidDel="00000000" w:rsidR="00000000" w:rsidRPr="00000000">
        <w:rPr>
          <w:b w:val="1"/>
          <w:sz w:val="26"/>
          <w:szCs w:val="26"/>
          <w:rtl w:val="0"/>
        </w:rPr>
        <w:t xml:space="preserve">End of 1st Quarter:  </w:t>
      </w:r>
      <w:r w:rsidDel="00000000" w:rsidR="00000000" w:rsidRPr="00000000">
        <w:rPr>
          <w:sz w:val="26"/>
          <w:szCs w:val="26"/>
          <w:rtl w:val="0"/>
        </w:rPr>
        <w:t xml:space="preserve">The end of 1st quarter is Friday, October 16th and 2nd quarter begins Monday, October 19th. </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Mrs. O’Rourke</w:t>
      </w:r>
    </w:p>
    <w:sectPr>
      <w:pgSz w:h="15840" w:w="12240"/>
      <w:pgMar w:bottom="72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